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9FBFA"/>
  <w:body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人间词话读后感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境界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王国维，一代国学大师，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许多人提到他时都会提到他的一本书，人间词话，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在高中期间颇有遗憾未能拜读过他的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这本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佳作，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但南师大的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暑假作业却让我有机会进入这位大师所塑造的境界中去感受一番，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去体会王国维的美学，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从贯穿时代的诗歌中感受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出宏大的境界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还未看此书时，便知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人间词话中以“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古今之成大事业、大学问者，必经过三种之境界。“昨夜西风凋碧树，独上高楼，望尽天涯路”，此第一境也。“衣带渐宽终不悔，为伊消得人憔悴”，此第二境也。“众里寻他千百度，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蓦然回首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在灯火阑珊处”，此第三境也。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”最为出名，就算没有读过，也曾在他人口中听过，这就是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王国维所说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的境界。对于境界的理解，就是对这三句诗句的引申，在不同的领域都可以展开不同的解释，而境界的重要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性，王国维也在书中提到“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词以境界为最上。有境界，则自成高格，自有名句。五代、北宋之词所以独绝者在此。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”这里单指词，但我想世之领域皆有异曲同工之妙。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我也想在这浅显地谈一下我的理解，但仅仅对于人生和学习而言，第一境可谓树立目标，独上高楼、望无尽路，可以说这是对自己未来的展望，只有自己看到，才能确定这条无尽路通向哪里；而第二境便曰无尽追求，衣渐宽、人憔悴，但只为自己已经树立好的目标，这就是人生中不可避免的奋斗；第三境为努力后的水到渠成，谓之灯火阑珊处看到终点，是努力的结果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这三种境界缺一不可，所以说是成功者毕经过的三重境界。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当然这是我浅显的理解，要真正读懂这三境界，还避免不了细读一些大家的理解才能更细致，更深刻的理解。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而在人间词话中我最喜欢的一句谓“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境非独谓景物也，喜怒哀乐亦人心中之一境界。故能写真景物真感情者，谓之有境界。否则谓之无境界。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这里我认为它阐述了境界跟人的联系，从单一的词中跳脱出来，而将重点划归至人本身，能写真景物还需要带有作者真实的感情，这样才能称为有境界。其实这不止是在说诗人，更是在说奔跑在造境路上的每一个人。纵然能够达到一二三境界，可若已经失去了本身的感情，对生活的热爱，对他人的关心，还能称之为有境界吗？答案王国维在这句话中已经告诉我们了。许多所谓的成功人士，在达到巅峰后，却失去了自己，也就失去了造境本身的意义了。境界的建造本就应对人有利，能帮助我们更清楚的认识自己所处在成功的那一个阶段，而不是成功造境却迷失自己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读人间词话，感受良多，未读懂的也许多。但不同的年纪会有不同的感受，理解的程度也不同，只期待下一次拜读的惊喜收获了！</w:t>
      </w:r>
    </w:p>
    <w:p>
      <w:pPr>
        <w:jc w:val="righ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             王周圆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91386"/>
    <w:rsid w:val="30B23E49"/>
    <w:rsid w:val="42AF6F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2019-08-12T22:18:00Z</dcterms:created>
  <dc:creator>王周圆 的 iPhone</dc:creator>
  <cp:lastModifiedBy>とつか みなみ✨</cp:lastModifiedBy>
  <dcterms:modified xsi:type="dcterms:W3CDTF">2019-08-19T06:38:24Z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